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B3" w:rsidRDefault="007C06B3" w:rsidP="007C06B3">
      <w:pPr>
        <w:pStyle w:val="a6"/>
        <w:spacing w:afterLines="100" w:line="520" w:lineRule="exact"/>
        <w:jc w:val="center"/>
        <w:rPr>
          <w:rFonts w:hAnsi="宋体" w:cs="仿宋" w:hint="eastAsia"/>
          <w:b/>
          <w:bCs/>
          <w:sz w:val="36"/>
          <w:szCs w:val="36"/>
        </w:rPr>
      </w:pPr>
      <w:r>
        <w:rPr>
          <w:rFonts w:ascii="Arial" w:hAnsi="Arial" w:cs="Arial" w:hint="eastAsia"/>
          <w:b/>
          <w:kern w:val="0"/>
          <w:sz w:val="36"/>
          <w:szCs w:val="36"/>
          <w:u w:val="single"/>
        </w:rPr>
        <w:t>徽盐·凯旋门</w:t>
      </w:r>
      <w:r>
        <w:rPr>
          <w:rFonts w:hint="eastAsia"/>
          <w:b/>
          <w:sz w:val="36"/>
          <w:szCs w:val="36"/>
          <w:u w:val="single"/>
        </w:rPr>
        <w:t xml:space="preserve">项目沙盘  </w:t>
      </w:r>
      <w:r>
        <w:rPr>
          <w:rFonts w:hAnsi="宋体" w:cs="仿宋" w:hint="eastAsia"/>
          <w:b/>
          <w:bCs/>
          <w:sz w:val="36"/>
          <w:szCs w:val="36"/>
        </w:rPr>
        <w:t>报价函</w:t>
      </w:r>
    </w:p>
    <w:p w:rsidR="007C06B3" w:rsidRDefault="007C06B3" w:rsidP="007C06B3">
      <w:pPr>
        <w:spacing w:afterLines="50" w:line="52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安徽盐业投资有限公司 </w:t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</w:t>
      </w:r>
    </w:p>
    <w:p w:rsidR="007C06B3" w:rsidRDefault="007C06B3" w:rsidP="007C06B3">
      <w:pPr>
        <w:spacing w:line="520" w:lineRule="exact"/>
        <w:ind w:firstLine="573"/>
        <w:jc w:val="left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徽盐·凯旋门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>
        <w:rPr>
          <w:rFonts w:ascii="宋体" w:hAnsi="宋体" w:hint="eastAsia"/>
          <w:b/>
          <w:bCs/>
          <w:sz w:val="28"/>
          <w:szCs w:val="28"/>
        </w:rPr>
        <w:t>大理石底座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徽盐·凯旋门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2、如果我们中选，收取费用方式如下（总价、单价）：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  <w:u w:val="single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hint="eastAsia"/>
          <w:bCs/>
          <w:sz w:val="28"/>
          <w:szCs w:val="28"/>
        </w:rPr>
        <w:t xml:space="preserve">                                     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3、如果我们中选，我们承诺在总工期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5、本报价函连同双方商务谈判记录一并构成协议主要内容。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afterLines="100" w:line="520" w:lineRule="exact"/>
        <w:ind w:firstLineChars="1640" w:firstLine="4610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 </w:t>
      </w:r>
    </w:p>
    <w:p w:rsidR="007C06B3" w:rsidRDefault="007C06B3" w:rsidP="007C06B3">
      <w:pPr>
        <w:spacing w:line="520" w:lineRule="exact"/>
        <w:ind w:firstLineChars="1790" w:firstLine="5032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ind w:firstLineChars="2190" w:firstLine="6156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ind w:firstLineChars="2302" w:firstLine="6471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  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  <w:u w:val="single"/>
        </w:rPr>
      </w:pP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  <w:u w:val="single"/>
        </w:rPr>
      </w:pP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  <w:u w:val="single"/>
        </w:rPr>
      </w:pP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  <w:u w:val="single"/>
        </w:rPr>
      </w:pPr>
    </w:p>
    <w:p w:rsidR="007C06B3" w:rsidRDefault="007C06B3" w:rsidP="007C06B3">
      <w:pPr>
        <w:pStyle w:val="a6"/>
        <w:spacing w:afterLines="100" w:line="520" w:lineRule="exact"/>
        <w:jc w:val="center"/>
        <w:rPr>
          <w:rFonts w:ascii="Arial" w:hAnsi="Arial" w:cs="Arial" w:hint="eastAsia"/>
          <w:b/>
          <w:kern w:val="0"/>
          <w:sz w:val="44"/>
          <w:szCs w:val="44"/>
          <w:u w:val="single"/>
        </w:rPr>
      </w:pPr>
    </w:p>
    <w:p w:rsidR="007C06B3" w:rsidRDefault="007C06B3" w:rsidP="007C06B3">
      <w:pPr>
        <w:pStyle w:val="a6"/>
        <w:spacing w:afterLines="100" w:line="520" w:lineRule="exact"/>
        <w:jc w:val="center"/>
        <w:rPr>
          <w:rFonts w:hAnsi="宋体" w:cs="仿宋" w:hint="eastAsia"/>
          <w:b/>
          <w:bCs/>
          <w:sz w:val="44"/>
          <w:szCs w:val="44"/>
        </w:rPr>
      </w:pPr>
      <w:r>
        <w:rPr>
          <w:rFonts w:ascii="Arial" w:hAnsi="Arial" w:cs="Arial" w:hint="eastAsia"/>
          <w:b/>
          <w:kern w:val="0"/>
          <w:sz w:val="36"/>
          <w:szCs w:val="36"/>
          <w:u w:val="single"/>
        </w:rPr>
        <w:lastRenderedPageBreak/>
        <w:t>徽盐·凯旋门</w:t>
      </w:r>
      <w:r>
        <w:rPr>
          <w:rFonts w:hint="eastAsia"/>
          <w:b/>
          <w:sz w:val="36"/>
          <w:szCs w:val="36"/>
          <w:u w:val="single"/>
        </w:rPr>
        <w:t xml:space="preserve">项目沙盘  </w:t>
      </w:r>
      <w:r>
        <w:rPr>
          <w:rFonts w:hAnsi="宋体" w:cs="仿宋" w:hint="eastAsia"/>
          <w:b/>
          <w:bCs/>
          <w:sz w:val="36"/>
          <w:szCs w:val="36"/>
        </w:rPr>
        <w:t>报价函</w:t>
      </w:r>
    </w:p>
    <w:p w:rsidR="007C06B3" w:rsidRDefault="007C06B3" w:rsidP="007C06B3">
      <w:pPr>
        <w:spacing w:afterLines="50" w:line="52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安徽盐业投资有限公司 </w:t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</w:t>
      </w:r>
    </w:p>
    <w:p w:rsidR="007C06B3" w:rsidRDefault="007C06B3" w:rsidP="007C06B3">
      <w:pPr>
        <w:spacing w:line="520" w:lineRule="exact"/>
        <w:ind w:firstLine="573"/>
        <w:jc w:val="left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徽盐·凯旋门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>
        <w:rPr>
          <w:rFonts w:ascii="宋体" w:hAnsi="宋体" w:hint="eastAsia"/>
          <w:b/>
          <w:bCs/>
          <w:sz w:val="28"/>
          <w:szCs w:val="28"/>
        </w:rPr>
        <w:t>木制底座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徽盐·凯旋门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2、如果我们中选，收取费用方式如下（总价、单价）：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  <w:u w:val="single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hint="eastAsia"/>
          <w:bCs/>
          <w:sz w:val="28"/>
          <w:szCs w:val="28"/>
        </w:rPr>
        <w:t xml:space="preserve">                                     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3、如果我们中选，我们承诺在总工期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5、本报价函连同双方商务谈判记录一并构成协议主要内容。</w:t>
      </w: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</w:rPr>
      </w:pPr>
    </w:p>
    <w:p w:rsidR="007C06B3" w:rsidRDefault="007C06B3" w:rsidP="007C06B3">
      <w:pPr>
        <w:spacing w:afterLines="100" w:line="520" w:lineRule="exact"/>
        <w:ind w:firstLineChars="1640" w:firstLine="4610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 </w:t>
      </w:r>
    </w:p>
    <w:p w:rsidR="007C06B3" w:rsidRDefault="007C06B3" w:rsidP="007C06B3">
      <w:pPr>
        <w:spacing w:line="520" w:lineRule="exact"/>
        <w:ind w:firstLineChars="1790" w:firstLine="5032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ind w:firstLineChars="2190" w:firstLine="6156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ind w:firstLineChars="2302" w:firstLine="6471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  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7C06B3" w:rsidRDefault="007C06B3" w:rsidP="007C06B3">
      <w:pPr>
        <w:spacing w:line="520" w:lineRule="exact"/>
        <w:rPr>
          <w:rFonts w:ascii="宋体" w:hAnsi="宋体" w:hint="eastAsia"/>
          <w:bCs/>
          <w:sz w:val="28"/>
          <w:szCs w:val="28"/>
          <w:u w:val="single"/>
        </w:rPr>
      </w:pPr>
    </w:p>
    <w:p w:rsidR="00107BCF" w:rsidRDefault="00107BCF"/>
    <w:sectPr w:rsidR="00107BCF">
      <w:headerReference w:type="default" r:id="rId6"/>
      <w:footerReference w:type="even" r:id="rId7"/>
      <w:footerReference w:type="default" r:id="rId8"/>
      <w:pgSz w:w="11906" w:h="16838"/>
      <w:pgMar w:top="1134" w:right="892" w:bottom="1134" w:left="9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BCF" w:rsidRDefault="00107BCF" w:rsidP="007C06B3">
      <w:r>
        <w:separator/>
      </w:r>
    </w:p>
  </w:endnote>
  <w:endnote w:type="continuationSeparator" w:id="1">
    <w:p w:rsidR="00107BCF" w:rsidRDefault="00107BCF" w:rsidP="007C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07BC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17</w:t>
    </w:r>
    <w:r>
      <w:fldChar w:fldCharType="end"/>
    </w:r>
  </w:p>
  <w:p w:rsidR="00000000" w:rsidRDefault="00107BC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07BC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7C06B3">
      <w:rPr>
        <w:rStyle w:val="a5"/>
        <w:noProof/>
      </w:rPr>
      <w:t>2</w:t>
    </w:r>
    <w:r>
      <w:fldChar w:fldCharType="end"/>
    </w:r>
  </w:p>
  <w:p w:rsidR="00000000" w:rsidRDefault="00107BC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BCF" w:rsidRDefault="00107BCF" w:rsidP="007C06B3">
      <w:r>
        <w:separator/>
      </w:r>
    </w:p>
  </w:footnote>
  <w:footnote w:type="continuationSeparator" w:id="1">
    <w:p w:rsidR="00107BCF" w:rsidRDefault="00107BCF" w:rsidP="007C0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07BCF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6B3"/>
    <w:rsid w:val="00107BCF"/>
    <w:rsid w:val="007C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6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C0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06B3"/>
    <w:rPr>
      <w:sz w:val="18"/>
      <w:szCs w:val="18"/>
    </w:rPr>
  </w:style>
  <w:style w:type="paragraph" w:styleId="a4">
    <w:name w:val="footer"/>
    <w:basedOn w:val="a"/>
    <w:link w:val="Char0"/>
    <w:unhideWhenUsed/>
    <w:rsid w:val="007C06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06B3"/>
    <w:rPr>
      <w:sz w:val="18"/>
      <w:szCs w:val="18"/>
    </w:rPr>
  </w:style>
  <w:style w:type="character" w:styleId="a5">
    <w:name w:val="page number"/>
    <w:basedOn w:val="a0"/>
    <w:rsid w:val="007C06B3"/>
  </w:style>
  <w:style w:type="character" w:customStyle="1" w:styleId="Char1">
    <w:name w:val="纯文本 Char"/>
    <w:basedOn w:val="a0"/>
    <w:link w:val="a6"/>
    <w:rsid w:val="007C06B3"/>
    <w:rPr>
      <w:rFonts w:ascii="宋体" w:hAnsi="Courier New"/>
    </w:rPr>
  </w:style>
  <w:style w:type="paragraph" w:styleId="a6">
    <w:name w:val="Plain Text"/>
    <w:basedOn w:val="a"/>
    <w:link w:val="Char1"/>
    <w:rsid w:val="007C06B3"/>
    <w:rPr>
      <w:rFonts w:ascii="宋体" w:eastAsiaTheme="minorEastAsia" w:hAnsi="Courier New" w:cstheme="minorBidi"/>
      <w:szCs w:val="22"/>
    </w:rPr>
  </w:style>
  <w:style w:type="character" w:customStyle="1" w:styleId="Char10">
    <w:name w:val="纯文本 Char1"/>
    <w:basedOn w:val="a0"/>
    <w:link w:val="a6"/>
    <w:uiPriority w:val="99"/>
    <w:semiHidden/>
    <w:rsid w:val="007C06B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>微软中国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吴良秀</dc:creator>
  <cp:keywords/>
  <dc:description/>
  <cp:lastModifiedBy>吴良秀</cp:lastModifiedBy>
  <cp:revision>2</cp:revision>
  <dcterms:created xsi:type="dcterms:W3CDTF">2017-08-21T02:19:00Z</dcterms:created>
  <dcterms:modified xsi:type="dcterms:W3CDTF">2017-08-21T02:19:00Z</dcterms:modified>
</cp:coreProperties>
</file>